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Vlastivěda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Vlastivěda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jeho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Vlastivěda navazuje na prvouku. Přináší žákům poznatky o významných přírodních, hospodářských, společenských, kulturních a historických okolnostech života lidí, seznamuje s důležitými událostmi a významnými osobnostmi regionálních a národních dějin. Formuje u žáků vědomí příslušnosti k vlastnímu národu, žáci získávají ucelenou představu o České republice. Učivo ve vlastivědě vytváří přirozené základy pro výuku dějepisu, zeměpisu a občanské výchovy.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Vzdělávání ve vlastivědě je zaměřeno na chápání souvislosti lidské práce s přírodními podmínkami,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rozpoznávání dopadu činnosti lidí na tvářnost krajiny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získávání ucelené představy o České republice i o jejích jednotlivých oblastech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utváření představy o způsobu života v různých historických obdobích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práci s mapami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poznávání sousedních států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4.roč.   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5.roč.   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jeho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teoretického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ucelenost, přesnost a trvalost osvojení požadovaných poznatků, faktů, pojmů, definic, zákonitostí a vztahů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a rozsah získaných dovedností vykonávat požadované intelektuální a motorické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myšlení, především jeho logiku, samostatnost a tvořivost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 v přístupu k činnostem, zájem o ně a vztah k nim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úroveň komunikace a spolupráce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přesnost, výstižnost a odbornou i jazykovou správnost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účinných metod samostatného studia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Vlastivěda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ČJS-5-1-01 určí a vysvětlí polohu svého bydliště nebo pobytu vzhledem ke krajině a státu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Vyjádří polohu místní krajiny a místní oblasti vzhledem k vyšším územním a správním celkům České republiky.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Okolní krajina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ČJS-5-1-02 určí světové strany v přírodě i podle mapy, orientuje se podle nich a řídí se podle zásad bezpečného pohybu a pobytu v přírodě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světové strany podle mapy.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Světové strany, působení lidí na krajinu a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ČJS-5-1-06 rozlišuje hlavní orgány státní moci a některé jejich zástupce, symboly našeho státu a jejich význam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vyjmenuje a popíše státní symboly ČR, používá s porozuměním základní státoprávní pojmy (stát, prezident, parlament, vláda, volby, demokracie),zná jméno prezidenta a premiéra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státního zřízení a politického systému ČR, státní správa a samospráva, státní symboly, armáda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ČJS-5-2-01 vyjádří na základě vlastních zkušeností základní vztahy mezi lidmi, vyvodí a dodržuje pravidla pro soužití ve škole, mezi chlapci a dívkami, v rodině, v obci (městě)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dodržuje pravidla soužití mezi chlapci a dívkami, v rodině, v obci.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lidí, vlastnosti lidí, pravidla slušného chování, ohleduplnost,etické zásady,zvládání vlastní emocionality, rizikové situace a chování,předcházení konfliktům, vytvoření pravidel chování ve třídě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ČJS-5-2-01 vyjádří na základě vlastních zkušeností základní vztahy mezi lidmi, vyvodí a dodržuje pravidla pro soužití ve škole, mezi chlapci a dívkami, v rodině, v obci (městě)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vytvoří se spolužáky pravidla chování ve třídě a tato pravidla dodržuje.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lidí, vlastnosti lidí, pravidla slušného chování, ohleduplnost,etické zásady,zvládání vlastní emocionality, rizikové situace a chování,předcházení konfliktům, vytvoření pravidel chování ve třídě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ČJS-5-2-02 rozlišuje základní rozdíly mezi lidmi, obhájí a odůvodní své názory, připustí svůj omyl a dohodne se na společném postupu řešení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připustí svůj omyl, dohodne se se spolužáky na společném postupu a řešení,rozlišuje základní rozdíly mezi jednotlivci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globální problémy, významné sociální problémy, problémy konzumní společnosti, nesnášenlivost mezi lidmi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Globální problémy přírodního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ČJS-5-2-03 rozpozná ve svém okolí jednání a chování, která se už tolerovat nemohou a která porušují základní lidská práva nebo demokratické principy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vymezí základní lidská práva a práva dítěte,stanoví práva a povinnosti žáků školy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Právo a spravedlnost, základní lidská práva a práva dítěte, práva a povinnosti žáků školy, protiprávní jednání a korupce, právní ochrana občanů a majetku včetně nároku na reklamaci, soukromého vlastnictví, duševních hodnot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ČJS-5-2-03 rozpozná ve svém okolí jednání a chování, která se už tolerovat nemohou a která porušují základní lidská práva nebo demokratické principy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rozpozná chování, které nelze tolerovat, které porušuje základní lidská práva.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Právo a spravedlnost, základní lidská práva a práva dítěte, práva a povinnosti žáků školy, protiprávní jednání a korupce, právní ochrana občanů a majetku včetně nároku na reklamaci, soukromého vlastnictví, duševních hodnot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ČJS-5-2-03 rozpozná ve svém okolí jednání a chování, která se už tolerovat nemohou a která porušují základní lidská práva nebo demokratické principy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rozpozná chování, které je v rozporu s demokratickými principy.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Právo a spravedlnost, základní lidská práva a práva dítěte, práva a povinnosti žáků školy, protiprávní jednání a korupce, právní ochrana občanů a majetku včetně nároku na reklamaci, soukromého vlastnictví, duševních hodnot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ČJS-5-2-04 orientuje se v základních formách vlastnictví; používá peníze v běžných situacích, 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základní formy vlastnictví, používá peníze v běžných situacích.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Vlastnictví- soukromé,veřejné, osobní, společné;hmotný a nehmotný majetek;rozpočet, příjmy a výdaje domácnosti;hotovostní a bezhotovostní forma peněz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Způsoby placení, banka jako správce peněz, úspory,půjčky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ČJS-5-3-01 pracuje s časovými údaji a využívá zjištěných údajů k pochopení vztahů mezi ději a mezi jevy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čase, chápe dějiny jako časový sled událostí, využívá zjištěných údajů k pochopení vztahů mezi ději.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Určování času, orientace v čase, dějiny jako časový sled událostí, kalendáře, letopočet, generace, režim dne, roční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ČJS-5-1-01p popíše polohu svého bydliště na mapě, začlení svou obec (město) do příslušného kraje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polohu místní krajiny a místní oblasti.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Krajina našeho okolí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ČJS-5-1-01p, ČJS-5-1-02p orientuje se na mapě České republiky, určí světové strany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světové strany.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Světové strany, životní prostředí a působení člověka na krajinu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ČJS-5-1-02p řídí se zásadami bezpečného pohybu a pobytu v přírodě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ČJS-5-1-06p pozná státní symboly České republiky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vyjmenuje a popíše státní symboly ČR,zná základní státoprávní pojmy (stát, prezident, parlament, vláda, volby, demokracie),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jméno prezidenta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státního zřízení a politického systému ČR, státní správa a samospráva, státní symboly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ČJS-5-2-01p, ČJS-5-2-02p dodržuje pravidla pro soužití ve škole, v rodině, v obci (městě)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dodržuje pravidla soužití mezi dívkami a chlapci v rodině, v obci.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lidí, pravidla slušného chování, ohleduplnost,etické zásady,zvládání vlastní emocionality, rizikové situace a chování,předcházení konfliktům, vytvoření pravidel chování ve třídě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ČJS-5-2-01p, ČJS-5-2-02p dodržuje pravidla pro soužití ve škole, v rodině, v obci (městě)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vytvoří pravidla chování ve třídě a tato pravidla dodržují.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lidí, pravidla slušného chování, ohleduplnost,etické zásady,zvládání vlastní emocionality, rizikové situace a chování,předcházení konfliktům, vytvoření pravidel chování ve třídě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ČJS-5-2-03p rozpozná nevhodné jednání a chování vrstevníků a dospělých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vymezí základní lidská práva a práva dítěte,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Právo a spravedlnost,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lidská práva a práva dítěte, práva a povinnosti žáků školy, protiprávní jednání, právní ochrana občanů a majetku včetně nároku na reklamaci, soukromého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ČJS-5-2-03p uvede základní práva dítěte, práva a povinnosti žáka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práva a povinnosti žáků školy.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Právo a spravedlnost,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lidská práva a práva dítěte, práva a povinnosti žáků školy, protiprávní jednání, právní ochrana občanů a majetku včetně nároku na reklamaci, soukromého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ČJS-5-2-03p uvede základní práva dítěte, práva a povinnosti žáka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pozná chování, které nelze tolerovat, které porušuje základní lidská práva.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Právo a spravedlnost,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lidská práva a práva dítěte, práva a povinnosti žáků školy, protiprávní jednání, právní ochrana občanů a majetku včetně nároku na reklamaci, soukromého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ČJS-5-2-03p uvede základní práva dítěte, práva a povinnosti žáka školy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pozná chování, které je v rozporu s demokratickými principy.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Právo a spravedlnost,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lidská práva a práva dítěte, práva a povinnosti žáků školy, protiprávní jednání, právní ochrana občanů a majetku včetně nároku na reklamaci, soukromého vlastnictví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ČJS-5-2-04p porovná svá přání a potřeby se svými finančními možnostmi, uvede příklady rizik půjčování peněz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základní formy vlastnictví, používá peníze v běžných situacích.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Vlastnictví- soukromé,veřejné, osobní, společné;hmotný majetek;rozpočet, příjmy a výdaje domácnosti;hotovost- ní forma peněz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ČJS-5-2-04p používá peníze v běžných situacích, odhadne a zkontroluje cenu jednoduchého nákupu a vrácené peníze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Možnosti placení,banka správcem peněz, půjčky, úspory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ČJS-5-2-04p sestaví jednoduchý osobní/rodinný rozpočet, uvede příklady základních příjmů a výdajů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Principy demokracie jako formy vlády a způsobu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globální problémy,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významné sociální problémy, problémy konzumní společnosti, nesnášenlivost mezi lidmi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Občan, občanská společnost a stát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Právo a spravedlnost,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lidská práva a práva dítěte, práva a povinnosti žáků školy, protiprávní jednání a korupce, právní ochrana občanů a majetku včetně nároku na reklamaci, soukromého vlastnictví, duševních hodnot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Občanská společnost a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lidí, vlastnosti lidí, pravidla slušného chování, ohleduplnost,etické zásady,zvládání vlastní emocionality, rizikové situace a chování,předcházení konfliktům, vytvoření pravidel chování ve třídě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 lidí, vlastnosti lidí, pravidla slušného chování, ohleduplnost,etické zásady,zvládání vlastní emocionality, rizikové situace a chování,předcházení konfliktům, vytvoření pravidel chování ve třídě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Hodnoty, postoje, praktická 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rozpozná chování, které je v rozporu s demokratickými principy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připustí svůj omyl, dohodne se se spolužáky na společném postupu a řešení,rozlišuje základní rozdíly mezi jednotlivci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Formy participace občanů v politickém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vyjmenuje a popíše státní symboly ČR, používá s porozuměním základní státoprávní pojmy (stát, prezident, parlament, vláda, volby, demokracie),zná jméno prezidenta a premiéra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Etnický původ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9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rozpozná chování, které nelze tolerovat, které porušuje základní lidská práva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Princip sociálního smíru a solidarity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vymezí základní lidská práva a práva dítěte,stanoví práva a povinnosti žáků školy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rozpozná chování, které nelze tolerovat, které porušuje základní lidská práva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Vlastivěda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ČJS-5-1-03 rozlišuje mezi náčrty, plány a základními typy map; vyhledává jednoduché údaje o přírodních podmínkách a sídlištích lidí na mapách naší republiky, Evropy a polokoulí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různými typy map, orientuje se na mapě ČR, vyhledá jednotlivé oblasti ČR, vyjádří jejich polohu a charakterizuje významné a typické přírodní prvky, orientuje se na mapě Evropy, popíše polohu sousedních států ČR, stručně posoudí jejich přírodní podmínky, hospodářskou a společenskou vyspělost, vyjmenuje a vyhledá na mapách významné evropské státy, evropská města a střediska cestovního ruchu, vyjmenuje a vyhledá na mapě jednotlivé světadíly a oceány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a svět – kontinenty, evropské státy, EU, cestování.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Mapy obecně zeměpisné a tematické –obsah, grafika, vysvětlivky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ČJS-5-1-04 vyhledá typické regionální zvláštnosti přírody, osídlení, hospodářství a kultury, jednoduchým způsobem posoudí jejich význam z hlediska přírodního, historického, politického, správního a vlastnického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ve vlastivědné mapě ČR, vyhledává jednotlivé oblasti ČR, charakterizuje významné a typické přírodní prvky, osídlení, hospodářství a kulturu; posoudí jejich význam.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Regiony ČR - Praha a vybrané oblasti ČR, surovinové zdroje, výroba, služby a obchod, přírodní, kulturní zvláštnosti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ČJS-5-1-05 zprostředkuje ostatním zkušenosti, zážitky a zajímavosti z vlastních cest a porovná způsob života a přírodu v naší vlasti i v jiných zemích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vypráví o vlastních zážitcích a zkušenostech z cest (cestopisných filmů), porovná život a přírodu u nás a v jiných zemích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Vlastní zážitky a zkušenosti z cest eventuelně z cestopisných filmů, porovnání života u nás a v jiných zemích, porovnání přírody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ČJS-5-2-05 poukáže v nejbližším společenském a přírodním prostředí na změny a některé problémy a navrhne možnosti zlepšení životního prostředí obce (města)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zeměpisné a přírodní prvky místní krajiny,popíše stav životního prostředí regionu, navrhne možnosti zlepšení životního prostředí obce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krajiny v regionu, významné hospodářské aktivity v místní krajině, stav životního prostředí regionu, příklady poškozování ochrany a tvorby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ČJS-5-3-01 pracuje s časovými údaji a využívá zjištěných údajů k pochopení vztahů mezi ději a mezi jevy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význam chráněných částí přírody, ochranu kulturních památek (movitých i nemovitých), vyhledává informace k pochopení minulosti (knihovny, muzea, galerie).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 – podoby a projevy kultury, kulturní instituce, masová kultura a subkultura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ČJS-5-3-02 využívá archivů, knihoven, sbírek muzeí a galerií jako informačních zdrojů pro pochopení minulosti; zdůvodní základní význam chráněných částí přírody, nemovitých i movitých kulturních památek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ČJS-5-3-03 rozeznává současné a minulé a orientuje se v hlavních reáliích minulosti a současnosti naší vlasti s využitím regionálních specifik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rozliší současné a minulé, zařadí významná období, události a osobnosti českých dějin.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Významné události a osobnosti českých dějin, současnost naší vlasti, regionu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ČJS-5-3-04 srovnává a hodnotí na vybraných ukázkách způsob života a práce předků na našem území v minulosti a současnosti s využitím regionálních specifik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ČJS-5-3-03p, ČJS-5-3-04p uvede významné události, které se vztahují k regionu a kraji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zdůvodní zařazení státních svátků a významných dnů, vysvětlí historické důvody.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Významná data z našich dějin, významné události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ČJS-5-3-05 objasní historické důvody pro zařazení státních svátků a významných dnů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Významné události z našich dějin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ČJS-5-1-03p má základní znalosti o České republice a její zeměpisné poloze v Evropě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různými typy map, orientuje se na mapě ČR, vyhledá jednotlivé oblasti ČR, charakterizuje významné a typické přírodní prvky, orientuje se na mapě Evropy, popíše polohu sousedních států ČR, stručně posoudí jejich přírodní podmínky, hospodářskou a společenskou vyspělost, vyhledá na mapách významné evropské státy, evropská města a střediska cestovního ruchu, vyhledá na mapě jednotlivé světadíly a oceány.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Mapy obecně zeměpisné, obsah, grafika, vysvětlivky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a svět , kontinenty, evropské státy, EU, cestování.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ČJS-5-1-04p uvede pamětihodnosti, zvláštnosti a zajímavosti regionu, ve kterém bydlí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ve vlastivědné mapě ČR, vyhledává jednotlivé oblasti ČR, popisuje významné a typické přírodní prvky, osídlení, hospodářství a kulturu; posoudí jejich význam.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Regiony ČR, Praha, vybrané kraje ČR, surovinové zdroje, výroba, služby, kulturní a přírodní zvláštnosti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ČJS-5-1-05p sdělí poznatky a zážitky z vlastních cest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vypráví o vlastních zážitcích a zkušenostech z cest (cestopisných filmů)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Vlastní zážitky a zkušenosti z cest eventuelně z cestopisných filmů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ČJS-5-3-03p, ČJS-5-3-04p vyjmenuje nejvýznamnější kulturní, historické a přírodní památky v okolí svého bydliště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význam chráněných částí přírody, ochranu kulturních památek, vyhledává informace k pochopení minulosti (knihovny, muzea, galerie).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 – podoby a projevy kultury, kulturní instituce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ČJS-5-3-03p, ČJS-5-3-04p rozeznává rozdíl mezi životem dnes a životem v dávných dobách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rozliší současné a minulé, zná významná období, události a osobnosti českých dějin.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Známé události a osobnosti našich dějin, součastnost našeho regionu, naší vlasti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Vlastní zážitky a zkušenosti z cest eventuelně z cestopisných filmů, porovnání života u nás a v jiných zemích, porovnání přírody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Mapy obecně zeměpisné a tematické –obsah, grafika, vysvětlivky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a svět – kontinenty, evropské státy, EU, 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Jsme Evropané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Mapy obecně zeměpisné a tematické –obsah, grafika, vysvětlivky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a svět – kontinenty, evropské státy, EU, 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krajiny v regionu, významné hospodářské aktivity v místní krajině, stav životního prostředí regionu, příklady poškozování ochrany a tvorby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Objevujeme Evropu a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Mapy obecně zeměpisné a tematické –obsah, grafika, vysvětlivky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a svět – kontinenty, evropské státy, EU, 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Ekosystémy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krajiny v regionu, významné hospodářské aktivity v místní krajině, stav životního prostředí regionu, příklady poškozování ochrany a tvorby životního prostředí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